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554" w:rsidRPr="00D16554" w:rsidRDefault="005A1133" w:rsidP="00D16554">
      <w:pPr>
        <w:spacing w:before="100" w:beforeAutospacing="1" w:after="100" w:afterAutospacing="1"/>
        <w:contextualSpacing/>
        <w:jc w:val="center"/>
        <w:rPr>
          <w:rFonts w:ascii="華康中黑體" w:eastAsia="華康中黑體"/>
          <w:b/>
          <w:sz w:val="28"/>
          <w:szCs w:val="28"/>
        </w:rPr>
      </w:pPr>
      <w:r>
        <w:rPr>
          <w:rFonts w:ascii="華康中黑體" w:eastAsia="華康中黑體" w:hint="eastAsia"/>
          <w:b/>
          <w:sz w:val="28"/>
          <w:szCs w:val="28"/>
        </w:rPr>
        <w:t>1</w:t>
      </w:r>
      <w:r w:rsidR="008A1AB2">
        <w:rPr>
          <w:rFonts w:ascii="華康中黑體" w:eastAsia="華康中黑體"/>
          <w:b/>
          <w:sz w:val="28"/>
          <w:szCs w:val="28"/>
        </w:rPr>
        <w:t>1</w:t>
      </w:r>
      <w:r w:rsidR="006B4C26">
        <w:rPr>
          <w:rFonts w:ascii="華康中黑體" w:eastAsia="華康中黑體"/>
          <w:b/>
          <w:sz w:val="28"/>
          <w:szCs w:val="28"/>
        </w:rPr>
        <w:t>4</w:t>
      </w:r>
      <w:r w:rsidR="00D16554" w:rsidRPr="00D16554">
        <w:rPr>
          <w:rFonts w:ascii="華康中黑體" w:eastAsia="華康中黑體" w:hint="eastAsia"/>
          <w:b/>
          <w:sz w:val="28"/>
          <w:szCs w:val="28"/>
        </w:rPr>
        <w:t>學年度</w:t>
      </w:r>
      <w:r w:rsidR="00697F33" w:rsidRPr="00D16554">
        <w:rPr>
          <w:rFonts w:ascii="華康中黑體" w:eastAsia="華康中黑體" w:hint="eastAsia"/>
          <w:b/>
          <w:sz w:val="28"/>
          <w:szCs w:val="28"/>
        </w:rPr>
        <w:t>國立政治大學企業管理學系博士班</w:t>
      </w:r>
      <w:r w:rsidR="00AB4C14">
        <w:rPr>
          <w:rFonts w:ascii="華康中黑體" w:eastAsia="華康中黑體" w:hint="eastAsia"/>
          <w:b/>
          <w:sz w:val="28"/>
          <w:szCs w:val="28"/>
        </w:rPr>
        <w:t>新</w:t>
      </w:r>
      <w:proofErr w:type="gramStart"/>
      <w:r w:rsidR="00AB4C14">
        <w:rPr>
          <w:rFonts w:ascii="華康中黑體" w:eastAsia="華康中黑體" w:hint="eastAsia"/>
          <w:b/>
          <w:sz w:val="28"/>
          <w:szCs w:val="28"/>
        </w:rPr>
        <w:t>住民</w:t>
      </w:r>
      <w:r w:rsidR="00D16554" w:rsidRPr="00D16554">
        <w:rPr>
          <w:rFonts w:ascii="華康中黑體" w:eastAsia="華康中黑體" w:hint="eastAsia"/>
          <w:b/>
          <w:sz w:val="28"/>
          <w:szCs w:val="28"/>
        </w:rPr>
        <w:t>組</w:t>
      </w:r>
      <w:r w:rsidR="00697F33" w:rsidRPr="00D16554">
        <w:rPr>
          <w:rFonts w:ascii="華康中黑體" w:eastAsia="華康中黑體" w:hint="eastAsia"/>
          <w:b/>
          <w:sz w:val="28"/>
          <w:szCs w:val="28"/>
        </w:rPr>
        <w:t>入學</w:t>
      </w:r>
      <w:r w:rsidR="00D16554" w:rsidRPr="00D16554">
        <w:rPr>
          <w:rFonts w:ascii="華康中黑體" w:eastAsia="華康中黑體" w:hint="eastAsia"/>
          <w:b/>
          <w:sz w:val="28"/>
          <w:szCs w:val="28"/>
        </w:rPr>
        <w:t>考試</w:t>
      </w:r>
      <w:proofErr w:type="gramEnd"/>
    </w:p>
    <w:p w:rsidR="00697F33" w:rsidRPr="00D16554" w:rsidRDefault="00937707" w:rsidP="00D16554">
      <w:pPr>
        <w:spacing w:before="100" w:beforeAutospacing="1" w:after="100" w:afterAutospacing="1"/>
        <w:contextualSpacing/>
        <w:jc w:val="center"/>
        <w:rPr>
          <w:rFonts w:eastAsia="標楷體"/>
          <w:b/>
          <w:sz w:val="28"/>
          <w:szCs w:val="28"/>
        </w:rPr>
      </w:pPr>
      <w:r>
        <w:rPr>
          <w:rFonts w:ascii="華康中黑體" w:eastAsia="華康中黑體" w:hint="eastAsia"/>
          <w:b/>
          <w:sz w:val="28"/>
          <w:szCs w:val="28"/>
        </w:rPr>
        <w:t>考生基本資料</w:t>
      </w:r>
      <w:r w:rsidR="00697F33" w:rsidRPr="00D16554">
        <w:rPr>
          <w:rFonts w:ascii="華康中黑體" w:eastAsia="華康中黑體" w:hint="eastAsia"/>
          <w:b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3200"/>
        <w:gridCol w:w="1000"/>
        <w:gridCol w:w="1100"/>
        <w:gridCol w:w="1200"/>
        <w:gridCol w:w="2200"/>
      </w:tblGrid>
      <w:tr w:rsidR="00697F33" w:rsidTr="00D16554">
        <w:trPr>
          <w:cantSplit/>
          <w:trHeight w:val="532"/>
          <w:jc w:val="center"/>
        </w:trPr>
        <w:tc>
          <w:tcPr>
            <w:tcW w:w="1300" w:type="dxa"/>
            <w:vAlign w:val="center"/>
          </w:tcPr>
          <w:p w:rsidR="00697F33" w:rsidRPr="00461659" w:rsidRDefault="00697F33" w:rsidP="00E232F6">
            <w:pPr>
              <w:jc w:val="center"/>
              <w:rPr>
                <w:rFonts w:ascii="華康中黑體" w:eastAsia="華康中黑體"/>
                <w:szCs w:val="24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姓　　名</w:t>
            </w:r>
          </w:p>
        </w:tc>
        <w:tc>
          <w:tcPr>
            <w:tcW w:w="3200" w:type="dxa"/>
            <w:vAlign w:val="center"/>
          </w:tcPr>
          <w:p w:rsidR="00697F33" w:rsidRPr="006B4EB6" w:rsidRDefault="00697F33" w:rsidP="00E232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697F33" w:rsidRPr="00461659" w:rsidRDefault="00697F33" w:rsidP="00E232F6">
            <w:pPr>
              <w:jc w:val="center"/>
              <w:rPr>
                <w:rFonts w:ascii="華康中黑體" w:eastAsia="華康中黑體"/>
                <w:szCs w:val="24"/>
              </w:rPr>
            </w:pPr>
            <w:r>
              <w:rPr>
                <w:rFonts w:ascii="華康中黑體" w:eastAsia="華康中黑體" w:hint="eastAsia"/>
                <w:szCs w:val="24"/>
              </w:rPr>
              <w:t>年 齡</w:t>
            </w:r>
          </w:p>
        </w:tc>
        <w:tc>
          <w:tcPr>
            <w:tcW w:w="1100" w:type="dxa"/>
            <w:vAlign w:val="center"/>
          </w:tcPr>
          <w:p w:rsidR="00697F33" w:rsidRPr="006B4EB6" w:rsidRDefault="00697F33" w:rsidP="00E232F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697F33" w:rsidRPr="00461659" w:rsidRDefault="00697F33" w:rsidP="00E232F6">
            <w:pPr>
              <w:jc w:val="center"/>
              <w:rPr>
                <w:rFonts w:ascii="華康中黑體" w:eastAsia="華康中黑體"/>
                <w:szCs w:val="24"/>
              </w:rPr>
            </w:pPr>
            <w:r>
              <w:rPr>
                <w:rFonts w:ascii="華康中黑體" w:eastAsia="華康中黑體" w:hint="eastAsia"/>
                <w:szCs w:val="24"/>
              </w:rPr>
              <w:t>口試編號</w:t>
            </w:r>
          </w:p>
        </w:tc>
        <w:tc>
          <w:tcPr>
            <w:tcW w:w="2200" w:type="dxa"/>
            <w:vAlign w:val="center"/>
          </w:tcPr>
          <w:p w:rsidR="00697F33" w:rsidRPr="001E1743" w:rsidRDefault="00697F33" w:rsidP="00E232F6">
            <w:pPr>
              <w:jc w:val="right"/>
              <w:rPr>
                <w:rFonts w:eastAsia="標楷體"/>
                <w:sz w:val="32"/>
                <w:szCs w:val="32"/>
                <w:vertAlign w:val="subscript"/>
              </w:rPr>
            </w:pPr>
            <w:r w:rsidRPr="001E1743">
              <w:rPr>
                <w:rFonts w:eastAsia="標楷體" w:hint="eastAsia"/>
                <w:sz w:val="32"/>
                <w:szCs w:val="32"/>
                <w:vertAlign w:val="subscript"/>
              </w:rPr>
              <w:t>（此欄由系所填寫）</w:t>
            </w:r>
          </w:p>
        </w:tc>
      </w:tr>
      <w:tr w:rsidR="00697F33" w:rsidTr="00D16554">
        <w:trPr>
          <w:cantSplit/>
          <w:trHeight w:val="427"/>
          <w:jc w:val="center"/>
        </w:trPr>
        <w:tc>
          <w:tcPr>
            <w:tcW w:w="1300" w:type="dxa"/>
            <w:vAlign w:val="center"/>
          </w:tcPr>
          <w:p w:rsidR="00697F33" w:rsidRPr="00461659" w:rsidRDefault="00697F33" w:rsidP="00E232F6">
            <w:pPr>
              <w:jc w:val="center"/>
              <w:rPr>
                <w:rFonts w:ascii="華康中黑體" w:eastAsia="華康中黑體"/>
                <w:szCs w:val="24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畢業校系</w:t>
            </w:r>
          </w:p>
        </w:tc>
        <w:tc>
          <w:tcPr>
            <w:tcW w:w="8700" w:type="dxa"/>
            <w:gridSpan w:val="5"/>
            <w:vAlign w:val="center"/>
          </w:tcPr>
          <w:p w:rsidR="004F63C5" w:rsidRPr="0033731F" w:rsidRDefault="004F63C5" w:rsidP="004F63C5">
            <w:pPr>
              <w:rPr>
                <w:rFonts w:ascii="新細明體" w:hAnsi="新細明體"/>
                <w:szCs w:val="24"/>
              </w:rPr>
            </w:pPr>
          </w:p>
          <w:p w:rsidR="00697F33" w:rsidRPr="0033731F" w:rsidRDefault="00697F33" w:rsidP="00E448DA">
            <w:pPr>
              <w:rPr>
                <w:rFonts w:ascii="新細明體" w:hAnsi="新細明體"/>
                <w:szCs w:val="24"/>
              </w:rPr>
            </w:pPr>
          </w:p>
        </w:tc>
      </w:tr>
      <w:tr w:rsidR="00697F33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697F33" w:rsidRPr="00E448DA" w:rsidRDefault="00697F33" w:rsidP="005620F1">
            <w:pPr>
              <w:jc w:val="both"/>
              <w:rPr>
                <w:rFonts w:eastAsia="標楷體"/>
                <w:b/>
                <w:szCs w:val="26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碩士論文</w:t>
            </w:r>
            <w:r w:rsidRPr="00705FC6">
              <w:rPr>
                <w:rFonts w:eastAsia="標楷體" w:hint="eastAsia"/>
                <w:sz w:val="26"/>
                <w:szCs w:val="26"/>
              </w:rPr>
              <w:t>：</w:t>
            </w:r>
            <w:r w:rsidR="004F63C5" w:rsidRPr="00E448DA">
              <w:rPr>
                <w:rFonts w:eastAsia="標楷體"/>
                <w:b/>
                <w:szCs w:val="26"/>
              </w:rPr>
              <w:t xml:space="preserve"> </w:t>
            </w:r>
          </w:p>
          <w:p w:rsidR="00697F33" w:rsidRPr="00705FC6" w:rsidRDefault="00697F33" w:rsidP="004F63C5">
            <w:pPr>
              <w:rPr>
                <w:rFonts w:eastAsia="標楷體"/>
                <w:sz w:val="26"/>
                <w:szCs w:val="26"/>
              </w:rPr>
            </w:pPr>
            <w:r w:rsidRPr="005E4542">
              <w:rPr>
                <w:rFonts w:ascii="華康中黑體" w:eastAsia="華康中黑體" w:hint="eastAsia"/>
              </w:rPr>
              <w:t>論文發表、著作</w:t>
            </w:r>
            <w:r w:rsidRPr="005E4542">
              <w:rPr>
                <w:rFonts w:eastAsia="標楷體" w:hint="eastAsia"/>
                <w:sz w:val="26"/>
                <w:szCs w:val="26"/>
              </w:rPr>
              <w:t>：</w:t>
            </w:r>
          </w:p>
        </w:tc>
      </w:tr>
      <w:tr w:rsidR="00697F33" w:rsidRPr="00D6127E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697F33" w:rsidRPr="00E448DA" w:rsidRDefault="00697F33" w:rsidP="00E232F6">
            <w:pPr>
              <w:jc w:val="both"/>
              <w:rPr>
                <w:rFonts w:eastAsia="標楷體"/>
                <w:b/>
                <w:sz w:val="22"/>
                <w:szCs w:val="24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工作經驗</w:t>
            </w:r>
            <w:r w:rsidRPr="00705FC6">
              <w:rPr>
                <w:rFonts w:eastAsia="標楷體" w:hint="eastAsia"/>
                <w:sz w:val="26"/>
                <w:szCs w:val="26"/>
              </w:rPr>
              <w:t>：</w:t>
            </w:r>
            <w:r w:rsidRPr="00705FC6">
              <w:rPr>
                <w:rFonts w:eastAsia="標楷體" w:hint="eastAsia"/>
                <w:b/>
                <w:szCs w:val="24"/>
              </w:rPr>
              <w:t>（需含工作期間、公司名稱、職稱、工作內容</w:t>
            </w:r>
            <w:r>
              <w:rPr>
                <w:rFonts w:eastAsia="標楷體" w:hint="eastAsia"/>
                <w:b/>
                <w:szCs w:val="24"/>
              </w:rPr>
              <w:t>簡述</w:t>
            </w:r>
            <w:r w:rsidR="00813FB2">
              <w:rPr>
                <w:rFonts w:eastAsia="標楷體" w:hint="eastAsia"/>
                <w:b/>
                <w:szCs w:val="24"/>
              </w:rPr>
              <w:t>）</w:t>
            </w:r>
          </w:p>
          <w:p w:rsidR="0098644C" w:rsidRPr="00E448DA" w:rsidRDefault="0098644C" w:rsidP="004F63C5">
            <w:pPr>
              <w:pStyle w:val="a3"/>
              <w:ind w:leftChars="93" w:left="467" w:hangingChars="94" w:hanging="244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97F33" w:rsidTr="00D16554">
        <w:trPr>
          <w:trHeight w:val="795"/>
          <w:jc w:val="center"/>
        </w:trPr>
        <w:tc>
          <w:tcPr>
            <w:tcW w:w="10000" w:type="dxa"/>
            <w:gridSpan w:val="6"/>
          </w:tcPr>
          <w:p w:rsidR="00697F33" w:rsidRDefault="00697F33" w:rsidP="00E232F6">
            <w:pPr>
              <w:jc w:val="both"/>
              <w:rPr>
                <w:rFonts w:eastAsia="標楷體"/>
                <w:sz w:val="26"/>
                <w:szCs w:val="26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語文檢定</w:t>
            </w:r>
            <w:r w:rsidRPr="00705FC6">
              <w:rPr>
                <w:rFonts w:eastAsia="標楷體" w:hint="eastAsia"/>
                <w:sz w:val="26"/>
                <w:szCs w:val="26"/>
              </w:rPr>
              <w:t>：</w:t>
            </w:r>
          </w:p>
          <w:p w:rsidR="00697F33" w:rsidRPr="00E448DA" w:rsidRDefault="00697F33" w:rsidP="00E448DA">
            <w:pPr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697F33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29461A" w:rsidRPr="006B4EB6" w:rsidRDefault="00697F33" w:rsidP="004F63C5">
            <w:pPr>
              <w:jc w:val="both"/>
            </w:pPr>
            <w:r w:rsidRPr="00461659">
              <w:rPr>
                <w:rFonts w:ascii="華康中黑體" w:eastAsia="華康中黑體" w:hint="eastAsia"/>
                <w:szCs w:val="24"/>
              </w:rPr>
              <w:t>社團經驗</w:t>
            </w:r>
            <w:r w:rsidRPr="00705FC6">
              <w:rPr>
                <w:rFonts w:eastAsia="標楷體" w:hint="eastAsia"/>
                <w:sz w:val="26"/>
                <w:szCs w:val="26"/>
              </w:rPr>
              <w:t>：</w:t>
            </w:r>
          </w:p>
        </w:tc>
      </w:tr>
      <w:tr w:rsidR="0091214C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91214C" w:rsidRDefault="00AB4D5B" w:rsidP="004F63C5">
            <w:pPr>
              <w:jc w:val="both"/>
              <w:rPr>
                <w:rFonts w:ascii="華康中黑體" w:eastAsia="華康中黑體"/>
                <w:szCs w:val="24"/>
              </w:rPr>
            </w:pPr>
            <w:r w:rsidRPr="00AB4D5B">
              <w:rPr>
                <w:rFonts w:ascii="華康中黑體" w:eastAsia="華康中黑體" w:hint="eastAsia"/>
                <w:szCs w:val="24"/>
              </w:rPr>
              <w:t>選考主修之</w:t>
            </w:r>
            <w:r w:rsidR="0091214C" w:rsidRPr="00AB4D5B">
              <w:rPr>
                <w:rFonts w:ascii="華康中黑體" w:eastAsia="華康中黑體" w:hint="eastAsia"/>
                <w:szCs w:val="24"/>
              </w:rPr>
              <w:t>組別（請勾選</w:t>
            </w:r>
            <w:r w:rsidR="00F65A14" w:rsidRPr="00AB4D5B">
              <w:rPr>
                <w:rFonts w:ascii="華康中黑體" w:eastAsia="華康中黑體" w:hint="eastAsia"/>
                <w:szCs w:val="24"/>
              </w:rPr>
              <w:t>一項</w:t>
            </w:r>
            <w:r w:rsidR="0091214C" w:rsidRPr="00AB4D5B">
              <w:rPr>
                <w:rFonts w:ascii="華康中黑體" w:eastAsia="華康中黑體" w:hint="eastAsia"/>
                <w:szCs w:val="24"/>
              </w:rPr>
              <w:t>）</w:t>
            </w:r>
          </w:p>
          <w:p w:rsidR="0091214C" w:rsidRDefault="0091214C" w:rsidP="004F63C5">
            <w:pPr>
              <w:jc w:val="both"/>
              <w:rPr>
                <w:rFonts w:ascii="華康中黑體" w:eastAsia="華康中黑體"/>
                <w:szCs w:val="24"/>
              </w:rPr>
            </w:pPr>
            <w:r>
              <w:rPr>
                <w:rFonts w:ascii="華康中黑體" w:eastAsia="華康中黑體" w:hint="eastAsia"/>
                <w:szCs w:val="24"/>
              </w:rPr>
              <w:t xml:space="preserve">□策略管理　　　　</w:t>
            </w:r>
            <w:r w:rsidR="004C18B1">
              <w:rPr>
                <w:rFonts w:ascii="華康中黑體" w:eastAsia="華康中黑體" w:hint="eastAsia"/>
                <w:szCs w:val="24"/>
              </w:rPr>
              <w:t xml:space="preserve">　　</w:t>
            </w:r>
            <w:r>
              <w:rPr>
                <w:rFonts w:ascii="華康中黑體" w:eastAsia="華康中黑體" w:hint="eastAsia"/>
                <w:szCs w:val="24"/>
              </w:rPr>
              <w:t>□國際企業管理</w:t>
            </w:r>
            <w:r w:rsidR="004C18B1">
              <w:rPr>
                <w:rFonts w:ascii="華康中黑體" w:eastAsia="華康中黑體" w:hint="eastAsia"/>
                <w:szCs w:val="24"/>
              </w:rPr>
              <w:t xml:space="preserve">　　</w:t>
            </w:r>
            <w:r>
              <w:rPr>
                <w:rFonts w:ascii="華康中黑體" w:eastAsia="華康中黑體" w:hint="eastAsia"/>
                <w:szCs w:val="24"/>
              </w:rPr>
              <w:t xml:space="preserve">　　　　□行銷管理　　　</w:t>
            </w:r>
          </w:p>
          <w:p w:rsidR="0091214C" w:rsidRDefault="0091214C" w:rsidP="004F63C5">
            <w:pPr>
              <w:jc w:val="both"/>
              <w:rPr>
                <w:rFonts w:ascii="華康中黑體" w:eastAsia="華康中黑體"/>
                <w:szCs w:val="24"/>
              </w:rPr>
            </w:pPr>
            <w:r>
              <w:rPr>
                <w:rFonts w:ascii="華康中黑體" w:eastAsia="華康中黑體" w:hint="eastAsia"/>
                <w:szCs w:val="24"/>
              </w:rPr>
              <w:t>□營運與供應鏈管理</w:t>
            </w:r>
            <w:r w:rsidR="004C18B1">
              <w:rPr>
                <w:rFonts w:ascii="華康中黑體" w:eastAsia="華康中黑體" w:hint="eastAsia"/>
                <w:szCs w:val="24"/>
              </w:rPr>
              <w:t xml:space="preserve">　　</w:t>
            </w:r>
            <w:r>
              <w:rPr>
                <w:rFonts w:ascii="華康中黑體" w:eastAsia="華康中黑體" w:hint="eastAsia"/>
                <w:szCs w:val="24"/>
              </w:rPr>
              <w:t>□組織行為與人力資源管理</w:t>
            </w:r>
          </w:p>
          <w:p w:rsidR="0091214C" w:rsidRPr="0091214C" w:rsidRDefault="0091214C" w:rsidP="004F63C5">
            <w:pPr>
              <w:jc w:val="both"/>
              <w:rPr>
                <w:rFonts w:ascii="華康中黑體" w:eastAsia="華康中黑體"/>
                <w:szCs w:val="24"/>
              </w:rPr>
            </w:pPr>
          </w:p>
        </w:tc>
      </w:tr>
      <w:tr w:rsidR="00697F33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A43321" w:rsidRPr="00A43321" w:rsidRDefault="009E6428" w:rsidP="00A43321">
            <w:pPr>
              <w:jc w:val="center"/>
              <w:rPr>
                <w:rFonts w:ascii="華康中黑體" w:eastAsia="華康中黑體"/>
                <w:szCs w:val="24"/>
                <w:u w:val="single"/>
              </w:rPr>
            </w:pPr>
            <w:r w:rsidRPr="00A43321">
              <w:rPr>
                <w:rFonts w:ascii="華康中黑體" w:eastAsia="華康中黑體" w:hint="eastAsia"/>
                <w:szCs w:val="24"/>
                <w:u w:val="single"/>
              </w:rPr>
              <w:t>申請全時就讀者，可申請本系全時就讀獎學金、出國補助、研究室等</w:t>
            </w:r>
            <w:r w:rsidR="00A43321" w:rsidRPr="00A43321">
              <w:rPr>
                <w:rFonts w:ascii="華康中黑體" w:eastAsia="華康中黑體" w:hint="eastAsia"/>
                <w:szCs w:val="24"/>
                <w:u w:val="single"/>
              </w:rPr>
              <w:t>；</w:t>
            </w:r>
          </w:p>
          <w:p w:rsidR="009E6428" w:rsidRPr="00A43321" w:rsidRDefault="009E6428" w:rsidP="00A43321">
            <w:pPr>
              <w:jc w:val="center"/>
              <w:rPr>
                <w:rFonts w:eastAsia="標楷體"/>
                <w:b/>
                <w:szCs w:val="24"/>
                <w:u w:val="single"/>
              </w:rPr>
            </w:pPr>
            <w:r w:rsidRPr="00A43321">
              <w:rPr>
                <w:rFonts w:ascii="華康中黑體" w:eastAsia="華康中黑體" w:hint="eastAsia"/>
                <w:szCs w:val="24"/>
                <w:u w:val="single"/>
              </w:rPr>
              <w:t>無法全時就讀者，自願放棄本系全時就讀獎學金、出國補助、研究室等。</w:t>
            </w:r>
          </w:p>
          <w:p w:rsidR="00697F33" w:rsidRPr="00D22E9B" w:rsidRDefault="00697F33" w:rsidP="00E232F6">
            <w:pPr>
              <w:jc w:val="both"/>
              <w:rPr>
                <w:rFonts w:eastAsia="標楷體"/>
                <w:b/>
                <w:szCs w:val="24"/>
              </w:rPr>
            </w:pPr>
            <w:proofErr w:type="gramStart"/>
            <w:r w:rsidRPr="00461659">
              <w:rPr>
                <w:rFonts w:ascii="華康中黑體" w:eastAsia="華康中黑體" w:hint="eastAsia"/>
                <w:szCs w:val="24"/>
              </w:rPr>
              <w:t>本系博一、二</w:t>
            </w:r>
            <w:proofErr w:type="gramEnd"/>
            <w:r>
              <w:rPr>
                <w:rFonts w:ascii="華康中黑體" w:eastAsia="華康中黑體" w:hint="eastAsia"/>
                <w:szCs w:val="24"/>
              </w:rPr>
              <w:t>年級因</w:t>
            </w:r>
            <w:r>
              <w:rPr>
                <w:rFonts w:ascii="細明體" w:eastAsia="細明體" w:hAnsi="細明體" w:cs="細明體" w:hint="eastAsia"/>
                <w:szCs w:val="24"/>
              </w:rPr>
              <w:t>考量課業為重，系上</w:t>
            </w:r>
            <w:r w:rsidR="009E6428">
              <w:rPr>
                <w:rFonts w:ascii="細明體" w:eastAsia="細明體" w:hAnsi="細明體" w:cs="細明體" w:hint="eastAsia"/>
                <w:szCs w:val="24"/>
              </w:rPr>
              <w:t>希望博一、二</w:t>
            </w:r>
            <w:r w:rsidRPr="00461659">
              <w:rPr>
                <w:rFonts w:ascii="華康中黑體" w:eastAsia="華康中黑體" w:hint="eastAsia"/>
                <w:szCs w:val="24"/>
              </w:rPr>
              <w:t>全時就讀</w:t>
            </w:r>
            <w:r>
              <w:rPr>
                <w:rFonts w:ascii="華康中黑體" w:eastAsia="華康中黑體" w:hint="eastAsia"/>
                <w:szCs w:val="24"/>
              </w:rPr>
              <w:t>配合打卡</w:t>
            </w:r>
            <w:r w:rsidRPr="00461659">
              <w:rPr>
                <w:rFonts w:ascii="華康中黑體" w:eastAsia="華康中黑體" w:hint="eastAsia"/>
                <w:szCs w:val="24"/>
              </w:rPr>
              <w:t>，不得在外工作，</w:t>
            </w:r>
            <w:r>
              <w:rPr>
                <w:rFonts w:ascii="華康中黑體" w:eastAsia="華康中黑體" w:hint="eastAsia"/>
                <w:szCs w:val="24"/>
              </w:rPr>
              <w:t>請問</w:t>
            </w:r>
            <w:r w:rsidRPr="00461659">
              <w:rPr>
                <w:rFonts w:ascii="華康中黑體" w:eastAsia="華康中黑體" w:hint="eastAsia"/>
                <w:szCs w:val="24"/>
              </w:rPr>
              <w:t>您是否可配合？</w:t>
            </w:r>
            <w:proofErr w:type="gramStart"/>
            <w:r w:rsidRPr="00C95AEA">
              <w:rPr>
                <w:rFonts w:eastAsia="標楷體" w:hAnsi="標楷體"/>
                <w:b/>
                <w:szCs w:val="24"/>
              </w:rPr>
              <w:t>註</w:t>
            </w:r>
            <w:proofErr w:type="gramEnd"/>
            <w:r w:rsidRPr="00C95AEA">
              <w:rPr>
                <w:rFonts w:eastAsia="標楷體" w:hAnsi="標楷體"/>
                <w:b/>
                <w:szCs w:val="24"/>
              </w:rPr>
              <w:t>：</w:t>
            </w:r>
            <w:r w:rsidRPr="00C95AEA">
              <w:rPr>
                <w:rFonts w:eastAsia="標楷體" w:hAnsi="標楷體"/>
                <w:b/>
                <w:spacing w:val="20"/>
                <w:szCs w:val="24"/>
              </w:rPr>
              <w:t>所謂「全時」係指在</w:t>
            </w:r>
            <w:bookmarkStart w:id="0" w:name="_GoBack"/>
            <w:bookmarkEnd w:id="0"/>
            <w:r w:rsidRPr="00C95AEA">
              <w:rPr>
                <w:rFonts w:eastAsia="標楷體" w:hAnsi="標楷體"/>
                <w:b/>
                <w:spacing w:val="20"/>
                <w:szCs w:val="24"/>
              </w:rPr>
              <w:t>學期中，每週到校七個半天</w:t>
            </w:r>
            <w:proofErr w:type="gramStart"/>
            <w:r w:rsidRPr="00C95AEA">
              <w:rPr>
                <w:rFonts w:eastAsia="標楷體" w:hAnsi="標楷體"/>
                <w:b/>
                <w:spacing w:val="20"/>
                <w:szCs w:val="24"/>
              </w:rPr>
              <w:t>（</w:t>
            </w:r>
            <w:proofErr w:type="gramEnd"/>
            <w:r w:rsidRPr="00C95AEA">
              <w:rPr>
                <w:rFonts w:eastAsia="標楷體" w:hAnsi="標楷體"/>
                <w:b/>
                <w:spacing w:val="20"/>
                <w:szCs w:val="24"/>
              </w:rPr>
              <w:t>上半天</w:t>
            </w:r>
            <w:r w:rsidRPr="00C95AEA">
              <w:rPr>
                <w:rFonts w:eastAsia="標楷體"/>
                <w:b/>
                <w:spacing w:val="20"/>
                <w:szCs w:val="24"/>
              </w:rPr>
              <w:t>9:00-12:00</w:t>
            </w:r>
            <w:r w:rsidRPr="00C95AEA">
              <w:rPr>
                <w:rFonts w:eastAsia="標楷體" w:hAnsi="標楷體"/>
                <w:b/>
                <w:spacing w:val="20"/>
                <w:szCs w:val="24"/>
              </w:rPr>
              <w:t>至下半天</w:t>
            </w:r>
            <w:r w:rsidRPr="00C95AEA">
              <w:rPr>
                <w:rFonts w:eastAsia="標楷體"/>
                <w:b/>
                <w:spacing w:val="20"/>
                <w:szCs w:val="24"/>
              </w:rPr>
              <w:t>1</w:t>
            </w:r>
            <w:r w:rsidR="00F65A14">
              <w:rPr>
                <w:rFonts w:eastAsia="標楷體" w:hint="eastAsia"/>
                <w:b/>
                <w:spacing w:val="20"/>
                <w:szCs w:val="24"/>
              </w:rPr>
              <w:t>3</w:t>
            </w:r>
            <w:r w:rsidRPr="00C95AEA">
              <w:rPr>
                <w:rFonts w:eastAsia="標楷體"/>
                <w:b/>
                <w:spacing w:val="20"/>
                <w:szCs w:val="24"/>
              </w:rPr>
              <w:t>:00-16:00</w:t>
            </w:r>
            <w:proofErr w:type="gramStart"/>
            <w:r w:rsidR="004F63C5">
              <w:rPr>
                <w:rFonts w:eastAsia="標楷體" w:hAnsi="標楷體"/>
                <w:b/>
                <w:spacing w:val="20"/>
                <w:szCs w:val="24"/>
              </w:rPr>
              <w:t>）</w:t>
            </w:r>
            <w:proofErr w:type="gramEnd"/>
            <w:r w:rsidR="004F63C5">
              <w:rPr>
                <w:rFonts w:eastAsia="標楷體" w:hAnsi="標楷體"/>
                <w:b/>
                <w:spacing w:val="20"/>
                <w:szCs w:val="24"/>
              </w:rPr>
              <w:t>，包括上課及擔任研究助理等</w:t>
            </w:r>
            <w:r w:rsidR="004F63C5">
              <w:rPr>
                <w:rFonts w:eastAsia="標楷體" w:hAnsi="標楷體" w:hint="eastAsia"/>
                <w:b/>
                <w:spacing w:val="20"/>
                <w:szCs w:val="24"/>
              </w:rPr>
              <w:t>；</w:t>
            </w:r>
            <w:r w:rsidR="00A43321">
              <w:rPr>
                <w:rFonts w:eastAsia="標楷體" w:hAnsi="標楷體" w:hint="eastAsia"/>
                <w:b/>
                <w:spacing w:val="20"/>
                <w:szCs w:val="24"/>
              </w:rPr>
              <w:t>（僅供參考，不列入評分，請依個人實際狀況回答即可）</w:t>
            </w:r>
          </w:p>
          <w:p w:rsidR="00697F33" w:rsidRDefault="00697F33" w:rsidP="004F63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9E6428" w:rsidRPr="00A2393E" w:rsidRDefault="009E6428" w:rsidP="004F63C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97F33" w:rsidTr="00D16554">
        <w:trPr>
          <w:trHeight w:val="692"/>
          <w:jc w:val="center"/>
        </w:trPr>
        <w:tc>
          <w:tcPr>
            <w:tcW w:w="10000" w:type="dxa"/>
            <w:gridSpan w:val="6"/>
          </w:tcPr>
          <w:p w:rsidR="00697F33" w:rsidRDefault="00697F33" w:rsidP="00E232F6">
            <w:pPr>
              <w:jc w:val="both"/>
              <w:rPr>
                <w:rFonts w:eastAsia="標楷體"/>
                <w:b/>
                <w:szCs w:val="24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其他有助於</w:t>
            </w:r>
            <w:r w:rsidR="008938F4">
              <w:rPr>
                <w:rFonts w:ascii="華康中黑體" w:eastAsia="華康中黑體" w:hint="eastAsia"/>
                <w:szCs w:val="24"/>
              </w:rPr>
              <w:t>考</w:t>
            </w:r>
            <w:r w:rsidRPr="00461659">
              <w:rPr>
                <w:rFonts w:ascii="華康中黑體" w:eastAsia="華康中黑體" w:hint="eastAsia"/>
                <w:szCs w:val="24"/>
              </w:rPr>
              <w:t>試委員對您的評估。</w:t>
            </w:r>
            <w:r w:rsidRPr="00461659">
              <w:rPr>
                <w:rFonts w:eastAsia="標楷體" w:hint="eastAsia"/>
                <w:b/>
                <w:szCs w:val="24"/>
              </w:rPr>
              <w:t>（請簡要說明）</w:t>
            </w:r>
          </w:p>
          <w:p w:rsidR="00697F33" w:rsidRDefault="00697F33" w:rsidP="009E6428">
            <w:pPr>
              <w:pStyle w:val="a3"/>
              <w:ind w:leftChars="0" w:left="360"/>
              <w:rPr>
                <w:rFonts w:eastAsia="標楷體"/>
              </w:rPr>
            </w:pPr>
          </w:p>
          <w:p w:rsidR="009E6428" w:rsidRPr="00F60243" w:rsidRDefault="009E6428" w:rsidP="009E6428">
            <w:pPr>
              <w:pStyle w:val="a3"/>
              <w:ind w:leftChars="0" w:left="360"/>
              <w:rPr>
                <w:rFonts w:eastAsia="標楷體"/>
              </w:rPr>
            </w:pPr>
          </w:p>
        </w:tc>
      </w:tr>
    </w:tbl>
    <w:p w:rsidR="00697F33" w:rsidRPr="00653B01" w:rsidRDefault="00697F33" w:rsidP="00653B01">
      <w:pPr>
        <w:numPr>
          <w:ilvl w:val="0"/>
          <w:numId w:val="1"/>
        </w:numPr>
        <w:tabs>
          <w:tab w:val="clear" w:pos="360"/>
        </w:tabs>
        <w:ind w:left="1000" w:rightChars="258" w:right="619" w:hanging="400"/>
        <w:jc w:val="both"/>
        <w:rPr>
          <w:rFonts w:eastAsia="標楷體"/>
        </w:rPr>
      </w:pPr>
      <w:r>
        <w:rPr>
          <w:rFonts w:eastAsia="標楷體" w:hint="eastAsia"/>
        </w:rPr>
        <w:t>本表僅供</w:t>
      </w:r>
      <w:r>
        <w:rPr>
          <w:rFonts w:eastAsia="標楷體" w:hint="eastAsia"/>
        </w:rPr>
        <w:t>1</w:t>
      </w:r>
      <w:r w:rsidR="008A1AB2">
        <w:rPr>
          <w:rFonts w:eastAsia="標楷體"/>
        </w:rPr>
        <w:t>1</w:t>
      </w:r>
      <w:r w:rsidR="006B4C26">
        <w:rPr>
          <w:rFonts w:eastAsia="標楷體"/>
        </w:rPr>
        <w:t>4</w:t>
      </w:r>
      <w:r w:rsidRPr="00653B01">
        <w:rPr>
          <w:rFonts w:eastAsia="標楷體" w:hint="eastAsia"/>
        </w:rPr>
        <w:t>學年本系博士班入學</w:t>
      </w:r>
      <w:r w:rsidR="008938F4" w:rsidRPr="00653B01">
        <w:rPr>
          <w:rFonts w:eastAsia="標楷體" w:hint="eastAsia"/>
        </w:rPr>
        <w:t>考試</w:t>
      </w:r>
      <w:r w:rsidRPr="00653B01">
        <w:rPr>
          <w:rFonts w:eastAsia="標楷體" w:hint="eastAsia"/>
        </w:rPr>
        <w:t>委員參考，不列入評分，</w:t>
      </w:r>
      <w:proofErr w:type="gramStart"/>
      <w:r w:rsidRPr="00653B01">
        <w:rPr>
          <w:rFonts w:eastAsia="標楷體" w:hint="eastAsia"/>
        </w:rPr>
        <w:t>務</w:t>
      </w:r>
      <w:proofErr w:type="gramEnd"/>
      <w:r w:rsidRPr="00653B01">
        <w:rPr>
          <w:rFonts w:eastAsia="標楷體" w:hint="eastAsia"/>
        </w:rPr>
        <w:t>請如實敘述，</w:t>
      </w:r>
      <w:proofErr w:type="gramStart"/>
      <w:r w:rsidRPr="00653B01">
        <w:rPr>
          <w:rFonts w:eastAsia="標楷體" w:hint="eastAsia"/>
        </w:rPr>
        <w:t>切勿造假</w:t>
      </w:r>
      <w:proofErr w:type="gramEnd"/>
      <w:r w:rsidRPr="00653B01">
        <w:rPr>
          <w:rFonts w:eastAsia="標楷體" w:hint="eastAsia"/>
        </w:rPr>
        <w:t>。請一律依本表格式，以</w:t>
      </w:r>
      <w:r w:rsidRPr="00653B01">
        <w:rPr>
          <w:rFonts w:eastAsia="標楷體" w:hint="eastAsia"/>
          <w:b/>
          <w:bCs/>
        </w:rPr>
        <w:t>標楷體</w:t>
      </w:r>
      <w:r w:rsidRPr="00653B01">
        <w:rPr>
          <w:rFonts w:eastAsia="標楷體" w:hint="eastAsia"/>
        </w:rPr>
        <w:t>填妥各欄位，字體大小得自行調整，</w:t>
      </w:r>
      <w:r w:rsidRPr="00653B01">
        <w:rPr>
          <w:rFonts w:eastAsia="標楷體"/>
          <w:b/>
          <w:bCs/>
          <w:color w:val="FF0000"/>
        </w:rPr>
        <w:t>A4</w:t>
      </w:r>
      <w:proofErr w:type="gramStart"/>
      <w:r w:rsidRPr="00653B01">
        <w:rPr>
          <w:rFonts w:eastAsia="標楷體" w:hint="eastAsia"/>
          <w:bCs/>
          <w:color w:val="FF0000"/>
        </w:rPr>
        <w:t>一</w:t>
      </w:r>
      <w:proofErr w:type="gramEnd"/>
      <w:r w:rsidRPr="00653B01">
        <w:rPr>
          <w:rFonts w:eastAsia="標楷體" w:hint="eastAsia"/>
          <w:bCs/>
          <w:color w:val="FF0000"/>
        </w:rPr>
        <w:t>頁為限</w:t>
      </w:r>
      <w:r w:rsidRPr="00653B01">
        <w:rPr>
          <w:rFonts w:eastAsia="標楷體" w:hint="eastAsia"/>
          <w:b/>
          <w:bCs/>
        </w:rPr>
        <w:t>；</w:t>
      </w:r>
      <w:r w:rsidRPr="00653B01">
        <w:rPr>
          <w:rFonts w:eastAsia="標楷體" w:hint="eastAsia"/>
        </w:rPr>
        <w:t>考畢資料一律銷毀，絕不外</w:t>
      </w:r>
      <w:proofErr w:type="gramStart"/>
      <w:r w:rsidRPr="00653B01">
        <w:rPr>
          <w:rFonts w:eastAsia="標楷體" w:hint="eastAsia"/>
        </w:rPr>
        <w:t>洩</w:t>
      </w:r>
      <w:proofErr w:type="gramEnd"/>
      <w:r w:rsidRPr="00653B01">
        <w:rPr>
          <w:rFonts w:eastAsia="標楷體" w:hint="eastAsia"/>
        </w:rPr>
        <w:t>。</w:t>
      </w:r>
    </w:p>
    <w:p w:rsidR="003601CB" w:rsidRDefault="003601CB"/>
    <w:sectPr w:rsidR="003601CB" w:rsidSect="00697F3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005" w:rsidRDefault="00EA2005" w:rsidP="005633BD">
      <w:r>
        <w:separator/>
      </w:r>
    </w:p>
  </w:endnote>
  <w:endnote w:type="continuationSeparator" w:id="0">
    <w:p w:rsidR="00EA2005" w:rsidRDefault="00EA2005" w:rsidP="0056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005" w:rsidRDefault="00EA2005" w:rsidP="005633BD">
      <w:r>
        <w:separator/>
      </w:r>
    </w:p>
  </w:footnote>
  <w:footnote w:type="continuationSeparator" w:id="0">
    <w:p w:rsidR="00EA2005" w:rsidRDefault="00EA2005" w:rsidP="00563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5B7E"/>
    <w:multiLevelType w:val="hybridMultilevel"/>
    <w:tmpl w:val="B5FAE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F10B38"/>
    <w:multiLevelType w:val="hybridMultilevel"/>
    <w:tmpl w:val="2DBCCB50"/>
    <w:lvl w:ilvl="0" w:tplc="5AC227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D4574E"/>
    <w:multiLevelType w:val="hybridMultilevel"/>
    <w:tmpl w:val="D9EE3CCE"/>
    <w:lvl w:ilvl="0" w:tplc="034001F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056308"/>
    <w:multiLevelType w:val="hybridMultilevel"/>
    <w:tmpl w:val="E820B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917601"/>
    <w:multiLevelType w:val="hybridMultilevel"/>
    <w:tmpl w:val="96585480"/>
    <w:lvl w:ilvl="0" w:tplc="648EF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7D02D0"/>
    <w:multiLevelType w:val="hybridMultilevel"/>
    <w:tmpl w:val="42B81174"/>
    <w:lvl w:ilvl="0" w:tplc="388808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3B45DD"/>
    <w:multiLevelType w:val="hybridMultilevel"/>
    <w:tmpl w:val="E1806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33"/>
    <w:rsid w:val="00013C00"/>
    <w:rsid w:val="000409AB"/>
    <w:rsid w:val="00076CEC"/>
    <w:rsid w:val="001E4E27"/>
    <w:rsid w:val="00212BFC"/>
    <w:rsid w:val="002426B1"/>
    <w:rsid w:val="0029461A"/>
    <w:rsid w:val="002D2EE4"/>
    <w:rsid w:val="002F5612"/>
    <w:rsid w:val="003150CD"/>
    <w:rsid w:val="00335A97"/>
    <w:rsid w:val="003601CB"/>
    <w:rsid w:val="003C6B05"/>
    <w:rsid w:val="004C18B1"/>
    <w:rsid w:val="004C5635"/>
    <w:rsid w:val="004F63C5"/>
    <w:rsid w:val="005331EE"/>
    <w:rsid w:val="005372AA"/>
    <w:rsid w:val="005620F1"/>
    <w:rsid w:val="005633BD"/>
    <w:rsid w:val="005A1133"/>
    <w:rsid w:val="005A363D"/>
    <w:rsid w:val="005E4542"/>
    <w:rsid w:val="0060237F"/>
    <w:rsid w:val="006324EB"/>
    <w:rsid w:val="00653B01"/>
    <w:rsid w:val="00663615"/>
    <w:rsid w:val="00676252"/>
    <w:rsid w:val="00676B23"/>
    <w:rsid w:val="00690186"/>
    <w:rsid w:val="00697F33"/>
    <w:rsid w:val="006B4C26"/>
    <w:rsid w:val="006C6D08"/>
    <w:rsid w:val="006E33CC"/>
    <w:rsid w:val="006F3E9E"/>
    <w:rsid w:val="00813FB2"/>
    <w:rsid w:val="00835533"/>
    <w:rsid w:val="00854A9C"/>
    <w:rsid w:val="008674AD"/>
    <w:rsid w:val="00867544"/>
    <w:rsid w:val="008938F4"/>
    <w:rsid w:val="008A1AB2"/>
    <w:rsid w:val="0091214C"/>
    <w:rsid w:val="00937707"/>
    <w:rsid w:val="009634AB"/>
    <w:rsid w:val="0098644C"/>
    <w:rsid w:val="009E6428"/>
    <w:rsid w:val="00A2393E"/>
    <w:rsid w:val="00A35FED"/>
    <w:rsid w:val="00A43321"/>
    <w:rsid w:val="00A474C2"/>
    <w:rsid w:val="00A622AE"/>
    <w:rsid w:val="00A721CC"/>
    <w:rsid w:val="00AA5C10"/>
    <w:rsid w:val="00AB4C14"/>
    <w:rsid w:val="00AB4D5B"/>
    <w:rsid w:val="00B1101C"/>
    <w:rsid w:val="00B40CC7"/>
    <w:rsid w:val="00BF781E"/>
    <w:rsid w:val="00C15D76"/>
    <w:rsid w:val="00C77520"/>
    <w:rsid w:val="00C95AEA"/>
    <w:rsid w:val="00CA36A9"/>
    <w:rsid w:val="00CB4705"/>
    <w:rsid w:val="00CC0676"/>
    <w:rsid w:val="00D13E2C"/>
    <w:rsid w:val="00D16554"/>
    <w:rsid w:val="00D42851"/>
    <w:rsid w:val="00D439BF"/>
    <w:rsid w:val="00D6127E"/>
    <w:rsid w:val="00D66D06"/>
    <w:rsid w:val="00D76DEC"/>
    <w:rsid w:val="00D82467"/>
    <w:rsid w:val="00E17237"/>
    <w:rsid w:val="00E36BF7"/>
    <w:rsid w:val="00E448DA"/>
    <w:rsid w:val="00EA2005"/>
    <w:rsid w:val="00EE28EA"/>
    <w:rsid w:val="00F33647"/>
    <w:rsid w:val="00F60243"/>
    <w:rsid w:val="00F65A14"/>
    <w:rsid w:val="00F742C2"/>
    <w:rsid w:val="00F8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475DF"/>
  <w15:docId w15:val="{E5427B94-30A2-4B92-897E-498F378E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F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42"/>
    <w:pPr>
      <w:ind w:leftChars="200" w:left="480"/>
    </w:pPr>
    <w:rPr>
      <w:szCs w:val="24"/>
    </w:rPr>
  </w:style>
  <w:style w:type="paragraph" w:customStyle="1" w:styleId="Default">
    <w:name w:val="Default"/>
    <w:rsid w:val="00AA5C1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633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633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33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633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2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2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melodyeh</cp:lastModifiedBy>
  <cp:revision>5</cp:revision>
  <dcterms:created xsi:type="dcterms:W3CDTF">2022-01-05T01:52:00Z</dcterms:created>
  <dcterms:modified xsi:type="dcterms:W3CDTF">2025-03-12T02:43:00Z</dcterms:modified>
</cp:coreProperties>
</file>